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5F" w:rsidRPr="00D61D5F" w:rsidRDefault="00D61D5F" w:rsidP="00B05232">
      <w:pPr>
        <w:spacing w:before="140" w:after="530" w:line="240" w:lineRule="auto"/>
        <w:jc w:val="center"/>
        <w:outlineLvl w:val="0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B0523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Публичная оферта</w:t>
      </w: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 </w:t>
      </w:r>
    </w:p>
    <w:p w:rsidR="00D61D5F" w:rsidRPr="00B05232" w:rsidRDefault="00D61D5F" w:rsidP="00D61D5F">
      <w:pPr>
        <w:spacing w:before="100" w:beforeAutospacing="1" w:after="288" w:line="300" w:lineRule="atLeast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B05232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Предложение о заключении Договора розничной купли-продажи дистанционным способом (публичная оферта)</w:t>
      </w:r>
    </w:p>
    <w:p w:rsidR="00D61D5F" w:rsidRPr="00B05232" w:rsidRDefault="00D61D5F" w:rsidP="00D61D5F">
      <w:pPr>
        <w:spacing w:before="100" w:beforeAutospacing="1" w:after="288" w:line="300" w:lineRule="atLeast"/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</w:pPr>
      <w:r w:rsidRPr="00B05232">
        <w:rPr>
          <w:rFonts w:ascii="Times New Roman" w:eastAsia="Times New Roman" w:hAnsi="Times New Roman" w:cs="Times New Roman"/>
          <w:color w:val="010101"/>
          <w:sz w:val="18"/>
          <w:szCs w:val="18"/>
          <w:lang w:eastAsia="ru-RU"/>
        </w:rPr>
        <w:t> </w:t>
      </w:r>
      <w:r w:rsidRPr="00B05232">
        <w:rPr>
          <w:rFonts w:ascii="Times New Roman" w:eastAsia="Times New Roman" w:hAnsi="Times New Roman" w:cs="Times New Roman"/>
          <w:b/>
          <w:bCs/>
          <w:color w:val="010101"/>
          <w:sz w:val="18"/>
          <w:szCs w:val="18"/>
          <w:lang w:eastAsia="ru-RU"/>
        </w:rPr>
        <w:t>1. ТЕРМИНЫ И ОПРЕДЕЛЕНИЯ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692"/>
        <w:gridCol w:w="6723"/>
      </w:tblGrid>
      <w:tr w:rsidR="00D61D5F" w:rsidRPr="00B05232" w:rsidTr="00D61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1D5F" w:rsidRPr="00B05232" w:rsidRDefault="00D61D5F" w:rsidP="00D61D5F">
            <w:pPr>
              <w:spacing w:before="100" w:beforeAutospacing="1" w:after="288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Покупатель</w:t>
            </w:r>
          </w:p>
        </w:tc>
        <w:tc>
          <w:tcPr>
            <w:tcW w:w="0" w:type="auto"/>
            <w:vAlign w:val="center"/>
            <w:hideMark/>
          </w:tcPr>
          <w:p w:rsidR="00D61D5F" w:rsidRPr="00B05232" w:rsidRDefault="00D61D5F" w:rsidP="00D61D5F">
            <w:pPr>
              <w:spacing w:before="100" w:beforeAutospacing="1" w:after="288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Любое дееспособное физическое лицо, принявшее (акцептовавшее) настоящую Оферту на нижеуказанных условиях и приобретающее Товар исключительно для личных, семейных, домашних и иных нужд, не связанных с осуществлением предпринимательской деятельности.</w:t>
            </w:r>
          </w:p>
        </w:tc>
      </w:tr>
      <w:tr w:rsidR="00D61D5F" w:rsidRPr="00B05232" w:rsidTr="00D61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1D5F" w:rsidRPr="00B05232" w:rsidRDefault="00D61D5F" w:rsidP="00D61D5F">
            <w:pPr>
              <w:spacing w:before="100" w:beforeAutospacing="1" w:after="288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Продавец</w:t>
            </w:r>
          </w:p>
        </w:tc>
        <w:tc>
          <w:tcPr>
            <w:tcW w:w="0" w:type="auto"/>
            <w:vAlign w:val="center"/>
            <w:hideMark/>
          </w:tcPr>
          <w:p w:rsidR="00D61D5F" w:rsidRPr="00B05232" w:rsidRDefault="00D61D5F" w:rsidP="003E43B4">
            <w:pPr>
              <w:spacing w:before="100" w:beforeAutospacing="1" w:after="288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Юридическое лицо или индивидуальный предприниматель, ведущее деятельность под товарным знаком (знаком обслуживания) </w:t>
            </w:r>
            <w:r w:rsidR="003E43B4"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Иоанн Васильевич</w:t>
            </w:r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®.</w:t>
            </w:r>
          </w:p>
        </w:tc>
      </w:tr>
      <w:tr w:rsidR="00D61D5F" w:rsidRPr="00B05232" w:rsidTr="00D61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1D5F" w:rsidRPr="00B05232" w:rsidRDefault="00D61D5F" w:rsidP="00D61D5F">
            <w:pPr>
              <w:spacing w:before="100" w:beforeAutospacing="1" w:after="288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Оператор</w:t>
            </w:r>
          </w:p>
        </w:tc>
        <w:tc>
          <w:tcPr>
            <w:tcW w:w="0" w:type="auto"/>
            <w:vAlign w:val="center"/>
            <w:hideMark/>
          </w:tcPr>
          <w:p w:rsidR="00D61D5F" w:rsidRPr="00B05232" w:rsidRDefault="00D61D5F" w:rsidP="00D61D5F">
            <w:pPr>
              <w:spacing w:before="100" w:beforeAutospacing="1" w:after="288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Лицо, уполномоченное Продавцом принимать Заказы от Покупателя, исключительно по контактным номерам для Заказа, указанным на Сайте.</w:t>
            </w:r>
          </w:p>
        </w:tc>
      </w:tr>
      <w:tr w:rsidR="00D61D5F" w:rsidRPr="00B05232" w:rsidTr="00D61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1D5F" w:rsidRPr="00B05232" w:rsidRDefault="00D61D5F" w:rsidP="00D61D5F">
            <w:pPr>
              <w:spacing w:before="100" w:beforeAutospacing="1" w:after="288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Стороны</w:t>
            </w:r>
          </w:p>
        </w:tc>
        <w:tc>
          <w:tcPr>
            <w:tcW w:w="0" w:type="auto"/>
            <w:vAlign w:val="center"/>
            <w:hideMark/>
          </w:tcPr>
          <w:p w:rsidR="00D61D5F" w:rsidRPr="00B05232" w:rsidRDefault="00D61D5F" w:rsidP="00D61D5F">
            <w:pPr>
              <w:spacing w:before="100" w:beforeAutospacing="1" w:after="288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Продавец и Покупатель при совместном упоминании в тексте Оферты.</w:t>
            </w:r>
          </w:p>
        </w:tc>
      </w:tr>
      <w:tr w:rsidR="00D61D5F" w:rsidRPr="00B05232" w:rsidTr="00D61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1D5F" w:rsidRPr="00B05232" w:rsidRDefault="00D61D5F" w:rsidP="00D61D5F">
            <w:pPr>
              <w:spacing w:before="100" w:beforeAutospacing="1" w:after="288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Товар (Товары)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78"/>
            </w:tblGrid>
            <w:tr w:rsidR="00D61D5F" w:rsidRPr="00B05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1D5F" w:rsidRPr="00B05232" w:rsidRDefault="00D61D5F" w:rsidP="00D61D5F">
                  <w:pPr>
                    <w:spacing w:before="100" w:beforeAutospacing="1" w:after="288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523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Ассортиментный перечень продукции Продавца, не изъятый и не ограниченный в гражданском обороте и предложенный к продаже посредством размещения в </w:t>
                  </w:r>
                  <w:proofErr w:type="spellStart"/>
                  <w:proofErr w:type="gramStart"/>
                  <w:r w:rsidRPr="00B0523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Интернет-магазине</w:t>
                  </w:r>
                  <w:proofErr w:type="spellEnd"/>
                  <w:proofErr w:type="gramEnd"/>
                  <w:r w:rsidRPr="00B0523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на Сайте. Товары могут отличаться от изображения на Сайте или в Приложении для мобильных устройств.</w:t>
                  </w:r>
                </w:p>
              </w:tc>
            </w:tr>
          </w:tbl>
          <w:p w:rsidR="00D61D5F" w:rsidRPr="00B05232" w:rsidRDefault="00D61D5F" w:rsidP="00D61D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1D5F" w:rsidRPr="00B05232" w:rsidTr="00D61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1D5F" w:rsidRPr="00B05232" w:rsidRDefault="00D61D5F" w:rsidP="00D61D5F">
            <w:pPr>
              <w:spacing w:before="100" w:beforeAutospacing="1" w:after="288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Администратор сайта (Администратор)</w:t>
            </w:r>
          </w:p>
        </w:tc>
        <w:tc>
          <w:tcPr>
            <w:tcW w:w="0" w:type="auto"/>
            <w:vAlign w:val="center"/>
            <w:hideMark/>
          </w:tcPr>
          <w:p w:rsidR="00D61D5F" w:rsidRPr="00B05232" w:rsidRDefault="00D61D5F" w:rsidP="00D61D5F">
            <w:pPr>
              <w:spacing w:before="100" w:beforeAutospacing="1" w:after="288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Лицо, уполномоченное Продавцом управлять </w:t>
            </w:r>
            <w:proofErr w:type="spellStart"/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контентом</w:t>
            </w:r>
            <w:proofErr w:type="spellEnd"/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сайте.</w:t>
            </w:r>
          </w:p>
        </w:tc>
      </w:tr>
      <w:tr w:rsidR="00D61D5F" w:rsidRPr="00B05232" w:rsidTr="00D61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1D5F" w:rsidRPr="00B05232" w:rsidRDefault="00D61D5F" w:rsidP="00D61D5F">
            <w:pPr>
              <w:spacing w:before="100" w:beforeAutospacing="1" w:after="288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Интернет-магазин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78"/>
            </w:tblGrid>
            <w:tr w:rsidR="00D61D5F" w:rsidRPr="00B05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1D5F" w:rsidRPr="00B05232" w:rsidRDefault="00D61D5F" w:rsidP="00D61D5F">
                  <w:pPr>
                    <w:spacing w:before="100" w:beforeAutospacing="1" w:after="288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523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Раздел сайта или приложения для мобильных устройств, содержащие информацию о наименовании Товара, ассортименте, цене и условиях доставки Товара Покупателю.</w:t>
                  </w:r>
                </w:p>
              </w:tc>
            </w:tr>
          </w:tbl>
          <w:p w:rsidR="00D61D5F" w:rsidRPr="00B05232" w:rsidRDefault="00D61D5F" w:rsidP="00D61D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1D5F" w:rsidRPr="00B05232" w:rsidTr="00D61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1D5F" w:rsidRPr="00B05232" w:rsidRDefault="00D61D5F" w:rsidP="00D61D5F">
            <w:pPr>
              <w:spacing w:before="100" w:beforeAutospacing="1" w:after="288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Сайт</w:t>
            </w:r>
          </w:p>
        </w:tc>
        <w:tc>
          <w:tcPr>
            <w:tcW w:w="0" w:type="auto"/>
            <w:vAlign w:val="center"/>
            <w:hideMark/>
          </w:tcPr>
          <w:p w:rsidR="00D61D5F" w:rsidRPr="00B05232" w:rsidRDefault="00D61D5F" w:rsidP="003E43B4">
            <w:pPr>
              <w:spacing w:before="100" w:beforeAutospacing="1" w:after="288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Открытый для свободного визуального посещения и ознакомления, публично доступный ресурс, размещенный в сети интернет по адресу:</w:t>
            </w:r>
            <w:hyperlink r:id="rId4" w:history="1">
              <w:r w:rsidR="00052EDD">
                <w:t xml:space="preserve"> </w:t>
              </w:r>
              <w:r w:rsidR="00052EDD" w:rsidRPr="00052EDD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https://miliycho.ru/</w:t>
              </w:r>
              <w:r w:rsidR="003E43B4" w:rsidRPr="00B0523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D61D5F" w:rsidRPr="00B05232" w:rsidTr="00D61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1D5F" w:rsidRPr="00B05232" w:rsidRDefault="00D61D5F" w:rsidP="00D61D5F">
            <w:pPr>
              <w:spacing w:before="100" w:beforeAutospacing="1" w:after="288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для мобильных устройств</w:t>
            </w:r>
          </w:p>
        </w:tc>
        <w:tc>
          <w:tcPr>
            <w:tcW w:w="0" w:type="auto"/>
            <w:vAlign w:val="center"/>
            <w:hideMark/>
          </w:tcPr>
          <w:p w:rsidR="00D61D5F" w:rsidRPr="00B05232" w:rsidRDefault="00D61D5F" w:rsidP="00D61D5F">
            <w:pPr>
              <w:spacing w:before="100" w:beforeAutospacing="1" w:after="288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Приложения для телефонов, смартфонов, планшетов на базе операционных систем IOS, </w:t>
            </w:r>
            <w:proofErr w:type="spellStart"/>
            <w:proofErr w:type="gramStart"/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proofErr w:type="gramEnd"/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ndroid</w:t>
            </w:r>
            <w:proofErr w:type="spellEnd"/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посредством которых осуществляется оформление Заказов Покупателем.</w:t>
            </w:r>
          </w:p>
        </w:tc>
      </w:tr>
      <w:tr w:rsidR="00D61D5F" w:rsidRPr="00B05232" w:rsidTr="00D61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1D5F" w:rsidRPr="00B05232" w:rsidRDefault="00D61D5F" w:rsidP="00D61D5F">
            <w:pPr>
              <w:spacing w:before="100" w:beforeAutospacing="1" w:after="288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Личный кабинет</w:t>
            </w:r>
          </w:p>
        </w:tc>
        <w:tc>
          <w:tcPr>
            <w:tcW w:w="0" w:type="auto"/>
            <w:vAlign w:val="center"/>
            <w:hideMark/>
          </w:tcPr>
          <w:p w:rsidR="00D61D5F" w:rsidRPr="00B05232" w:rsidRDefault="00D61D5F" w:rsidP="00D61D5F">
            <w:pPr>
              <w:spacing w:before="100" w:beforeAutospacing="1" w:after="288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Персональная страница Покупателя на Сайте и в приложении для мобильных устройств, содержащая информацию о заказанных Товарах, о начислении и списании бонусов.</w:t>
            </w:r>
          </w:p>
        </w:tc>
      </w:tr>
      <w:tr w:rsidR="00D61D5F" w:rsidRPr="00B05232" w:rsidTr="00D61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1D5F" w:rsidRPr="00B05232" w:rsidRDefault="00D61D5F" w:rsidP="00D61D5F">
            <w:pPr>
              <w:spacing w:before="100" w:beforeAutospacing="1" w:after="288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Оферта, Предложение, Договор розничной купли-продажи дистанционным способом</w:t>
            </w:r>
          </w:p>
        </w:tc>
        <w:tc>
          <w:tcPr>
            <w:tcW w:w="0" w:type="auto"/>
            <w:vAlign w:val="center"/>
            <w:hideMark/>
          </w:tcPr>
          <w:p w:rsidR="00D61D5F" w:rsidRPr="00B05232" w:rsidRDefault="00D61D5F" w:rsidP="00D61D5F">
            <w:pPr>
              <w:spacing w:before="100" w:beforeAutospacing="1" w:after="288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Настоящая Оферта (с любыми изменениями и дополнениями).</w:t>
            </w:r>
          </w:p>
        </w:tc>
      </w:tr>
      <w:tr w:rsidR="00D61D5F" w:rsidRPr="00B05232" w:rsidTr="00D61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1D5F" w:rsidRPr="00B05232" w:rsidRDefault="00D61D5F" w:rsidP="00D61D5F">
            <w:pPr>
              <w:spacing w:before="100" w:beforeAutospacing="1" w:after="288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Акцепт Оферты</w:t>
            </w:r>
          </w:p>
        </w:tc>
        <w:tc>
          <w:tcPr>
            <w:tcW w:w="0" w:type="auto"/>
            <w:vAlign w:val="center"/>
            <w:hideMark/>
          </w:tcPr>
          <w:p w:rsidR="00D61D5F" w:rsidRPr="00B05232" w:rsidRDefault="00D61D5F" w:rsidP="00D61D5F">
            <w:pPr>
              <w:spacing w:before="100" w:beforeAutospacing="1" w:after="288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Заказ, оформленный Покупателем посредством заполнения электронной формы Заказа в </w:t>
            </w:r>
            <w:proofErr w:type="spellStart"/>
            <w:proofErr w:type="gramStart"/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Интернет-магазине</w:t>
            </w:r>
            <w:proofErr w:type="spellEnd"/>
            <w:proofErr w:type="gramEnd"/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 помощью приложения для мобильных устройств и/или посредством Оператора по контактным номерам для заказа.</w:t>
            </w:r>
          </w:p>
        </w:tc>
      </w:tr>
      <w:tr w:rsidR="00D61D5F" w:rsidRPr="00B05232" w:rsidTr="00D61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1D5F" w:rsidRPr="00B05232" w:rsidRDefault="00D61D5F" w:rsidP="00D61D5F">
            <w:pPr>
              <w:spacing w:before="100" w:beforeAutospacing="1" w:after="288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Заказ Товара</w:t>
            </w:r>
          </w:p>
        </w:tc>
        <w:tc>
          <w:tcPr>
            <w:tcW w:w="0" w:type="auto"/>
            <w:vAlign w:val="center"/>
            <w:hideMark/>
          </w:tcPr>
          <w:p w:rsidR="00D61D5F" w:rsidRPr="00B05232" w:rsidRDefault="00D61D5F" w:rsidP="00D61D5F">
            <w:pPr>
              <w:spacing w:before="100" w:beforeAutospacing="1" w:after="288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Осознанный и добровольный выбор Товара (Товаров), сделанный Покупателем посредством заполнения электронной формы Заказа в </w:t>
            </w:r>
            <w:proofErr w:type="spellStart"/>
            <w:proofErr w:type="gramStart"/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Интернет-магазине</w:t>
            </w:r>
            <w:proofErr w:type="spellEnd"/>
            <w:proofErr w:type="gramEnd"/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 помощью мобильных устройств и/или посредством Оператора по контактным номерам для заказа, указанным на Сайте.</w:t>
            </w:r>
          </w:p>
        </w:tc>
      </w:tr>
      <w:tr w:rsidR="00D61D5F" w:rsidRPr="00B05232" w:rsidTr="00D61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1D5F" w:rsidRPr="00B05232" w:rsidRDefault="00D61D5F" w:rsidP="00D61D5F">
            <w:pPr>
              <w:spacing w:before="100" w:beforeAutospacing="1" w:after="288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Курьер, Курьер службы доставки</w:t>
            </w:r>
          </w:p>
        </w:tc>
        <w:tc>
          <w:tcPr>
            <w:tcW w:w="0" w:type="auto"/>
            <w:vAlign w:val="center"/>
            <w:hideMark/>
          </w:tcPr>
          <w:p w:rsidR="00D61D5F" w:rsidRPr="00B05232" w:rsidRDefault="00D61D5F" w:rsidP="00D61D5F">
            <w:pPr>
              <w:spacing w:before="100" w:beforeAutospacing="1" w:after="288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52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Физическое лицо, состоящее в штате Продавца либо в штате иных юридических лиц, с которыми у Продавца заключены договоры оказания услуг, выполняющее работу по доставке заказанных Покупателем Товаров.</w:t>
            </w:r>
          </w:p>
        </w:tc>
      </w:tr>
    </w:tbl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Times New Roman" w:eastAsia="Times New Roman" w:hAnsi="Times New Roman" w:cs="Times New Roman"/>
          <w:b/>
          <w:bCs/>
          <w:color w:val="010101"/>
          <w:sz w:val="18"/>
          <w:lang w:eastAsia="ru-RU"/>
        </w:rPr>
        <w:t>2. ПРАВОВОЕ РЕГУЛИРОВАНИЕ НАСТОЯЩЕЙ ОФЕРТЫ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2.1. Настоящая Оферта регулирует любые отношения, вытекающие из нее. Также любые споры или претензии, возникающие </w:t>
      </w:r>
      <w:proofErr w:type="gram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из</w:t>
      </w:r>
      <w:proofErr w:type="gramEnd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 или </w:t>
      </w:r>
      <w:proofErr w:type="gram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в</w:t>
      </w:r>
      <w:proofErr w:type="gramEnd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 связи с настоящей Офертой, регулируются и толкуются в соответствии с действующим законодательством Российской Федерации.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2.2. К отношениям между Покупателем и Продавцом, вытекающим из настоящей Оферты, применяются следующие нормативные правовые акты: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 Гражданский кодекс Российской Федерации (далее по тексту – «ГК РФ»);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 Федеральный закон «О персональных данных» от 27 июля 2006 года № 152-ФЗ (далее по тексту – Федеральный закон о персональных данных);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 Федеральный закон «О рекламе» от 13 марта 2006 года № 38-ФЗ;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 Федеральный закон «Об информации, информационных технологиях и о защите информации» от 27 июля 2006 года № 149-ФЗ;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 Закон «О защите прав потребителей» от 07 февраля 1992 года № 2300-1 (далее по тексту – Закон о защите прав потребителей);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 Постановление Правительства Российской Федерации «Об утверждении Правил продажи товаров дистанционным способом» от 27 сентября 2007 года № 612 (далее по тексту – Правила продажи товаров дистанционным способом № 612);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 и иные положения действующего законодательства Российской Федерации.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Times New Roman" w:eastAsia="Times New Roman" w:hAnsi="Times New Roman" w:cs="Times New Roman"/>
          <w:b/>
          <w:bCs/>
          <w:color w:val="010101"/>
          <w:sz w:val="18"/>
          <w:lang w:eastAsia="ru-RU"/>
        </w:rPr>
        <w:t>3. УСЛОВИЯ ПРИОБРЕТЕНИЯ ТОВАРА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3.1. В соответствии со статьями 435 и 437 ГК РФ настоящее Предложение является публичной офертой. При этом к отношениям, вытекающим из настоящей Оферты, применяются нормы ГК РФ, регулирующие розничную куплю-продажу, в частности дистанционный способ продажи товаров, а также нормы, предусмотренные Правилами продажи товаров дистанционным способом. Утверждены Постановлением Правительства Российской Федерации от 27 сентября 2007 г. N 612.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3.2. В случае принятия Покупателем изложенных в настоящей Оферте условий Продавец обязуется передать Покупателю Товар, а Покупатель обязуется принять и оплатить Товар, а также его доставку на условиях, предусмотренных настоящей Офертой. При этом согласие Покупателя с условиями настоящей Оферты является акцептом Оферты Продавца, что равносильно заключению Договора розничной купли-продажи Товара дистанционным способом на предложенных в настоящей Оферте Продавцом условиях.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lastRenderedPageBreak/>
        <w:t>3.3. Заказывая Товар через Интернет-магазин Продавца, Покупатель безоговорочно принимает условия настоящей Оферты, а также подтверждает ознакомление с ценой, ассортиментом Товара, характеристиками Товара, а также порядком доставки и оплаты Товара, указанными на Сайте. Оформленный Покупателем посредством заполнения электронной формы Заказа на Сайте, с помощью приложений для мобильных устройств и/или посредством Оператора Заказ Товара является подтверждением заключенного между Продавцом и Покупателем Договора розничной купли-продажи Товара дистанционным способом.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3.4. Стороны гарантируют, что обладают необходимой право- и дееспособностью, а также всеми правами и полномочиями, необходимыми и достаточными для заключения и исполнения настоящего Договора розничной купли-продажи товара дистанционным способом.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3.5. Продавец оставляет за собой право вносить изменения в настоящую Оферту в любое время и по своему усмотрению, в </w:t>
      </w:r>
      <w:proofErr w:type="gram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связи</w:t>
      </w:r>
      <w:proofErr w:type="gramEnd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 с чем Покупатель обязуется самостоятельно контролировать наличие изменений в настоящей Оферте, размещенной на Сайте.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Times New Roman" w:eastAsia="Times New Roman" w:hAnsi="Times New Roman" w:cs="Times New Roman"/>
          <w:b/>
          <w:bCs/>
          <w:color w:val="010101"/>
          <w:sz w:val="18"/>
          <w:lang w:eastAsia="ru-RU"/>
        </w:rPr>
        <w:t>4. ПРЕДМЕТ ОФЕРТЫ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4.1. Продавец передает, а Покупатель принимает и оплачивает Товар на условиях настоящей Оферты.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4.2. Право собственности на Товар переходит к Покупателю в момент приемки Товара Покупателем в соответствии с положениями, предусмотренными в настоящей Оферте, при условии оплаты полной стоимости принятого Товара.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4.3. Риск случайной гибели или повреждения Товара переходит к Покупателю в момент приемки Товара.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4.4. Исполнением обязательств по Договору со стороны Продавца являются действия по передаче товара Покупателю, со стороны Покупателя  - надлежащая оплата Товара в установленные Договором порядок и сроки.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Times New Roman" w:eastAsia="Times New Roman" w:hAnsi="Times New Roman" w:cs="Times New Roman"/>
          <w:b/>
          <w:bCs/>
          <w:color w:val="010101"/>
          <w:sz w:val="18"/>
          <w:lang w:eastAsia="ru-RU"/>
        </w:rPr>
        <w:t>5. ПОРЯДОК ЗАКАЗА ТОВАРА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5.1. Заказ Покупателя может быть оформлен Оператором и/или посредством заполнения электронной формы Заказа на Сайте, а также с помощью приложений для мобильных устройств.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5.2. При оформлении Заказа Покупатель обязуется предоставить Продавцу всю информацию, необходимую для надлежащего оформления и исполнения Заказа.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5.2.1. При оформлении Заказа по контактному номеру для заказа Оператор вправе задавать Покупателю уточняющие вопросы о возрасте и дееспособности Покупателя. При этом Оператор при наличии любых сомнений в возрасте или дееспособности Покупателя вправе отказать последнему в приеме Заказа.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5.3. При оформлении Заказа через Сайт Покупатель заполняет электронную форму Заказа и отправляет сформированный Заказ Продавцу путем подтверждения Заказа в электронной форме. При оформлении Заказа по контактному номеру для заказа Покупатель сообщает Оператору необходимые данные в устной форме, при этом ведется запись разговора с целью повышения качества обслуживания.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5.4. Если на складе Продавца отсутствует необходимое количество или ассортимент заказанного Покупателем Товара, Продавец уведомляет об этом Покупателя по телефону в течение 30 (тридцати) минут после получения Заказа от Покупателя. Покупатель вправе согласиться принять Товар в ином количестве или </w:t>
      </w: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lastRenderedPageBreak/>
        <w:t>ассортименте либо отказаться от Заказа. В случае неполучения Продавцом ответа Покупателя Заказ считается отмененным Покупателем в полном объеме.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5.5. Покупатель при заполнении формы Заказа на Сайте вправе воспользоваться выбором бесплатных добавок к Товару, если такие прилагаются. Если Покупателем не были выбраны бесплатные добавки к Товару на Сайте, то такие добавки Покупателю не доставляются.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5.6. При возникновении у Покупателя дополнительных вопросов, касающихся свойств и характеристик Товара, а также способов и условий доставки Товара, Покупатель должен обратиться к Продавцу/Оператору по контактному номеру для заказа. При этом Покупатель обязан соблюдать режим работы Продавца/Оператора, указанный на Сайте.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5.7. Продавец вправе по своему усмотрению в любое время установить на любые Товары ограничения в виде суммы минимального и максимального Заказа. В случае если информация об ограничениях на Товар отсутствует на Сайте, Покупатель самостоятельно узнает такую информацию у Оператора.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5.8. Продавец предоставляет Покупателю право регистрации личного кабинета на Сайте.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5.8.1. Для регистрации личного кабинета Покупателю необходимо произвести один Заказ Товара. После этого на указанный Покупателем номер телефона поступит </w:t>
      </w:r>
      <w:proofErr w:type="spell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смс-сообщение</w:t>
      </w:r>
      <w:proofErr w:type="spellEnd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 с временным паролем для доступа к личному кабинету.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Times New Roman" w:eastAsia="Times New Roman" w:hAnsi="Times New Roman" w:cs="Times New Roman"/>
          <w:b/>
          <w:bCs/>
          <w:color w:val="010101"/>
          <w:sz w:val="18"/>
          <w:lang w:eastAsia="ru-RU"/>
        </w:rPr>
        <w:t>6. ДОСТАВКА ТОВАРА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6.1. При оформлении Заказа Покупатель выбирает способ доставки: </w:t>
      </w:r>
      <w:proofErr w:type="spell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самовынос</w:t>
      </w:r>
      <w:proofErr w:type="spellEnd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 Товара в своем городе или доставка курьером службы доставки до указанного Покупателем адреса. Адреса пунктов </w:t>
      </w:r>
      <w:proofErr w:type="spell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самовыноса</w:t>
      </w:r>
      <w:proofErr w:type="spellEnd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 представлены на Сайте.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6.1.1. Доставка Товара осуществляется курьерами службы доставки до адреса Покупателя в соответствии с условиями Заказа и территорией, определенной в Зоне доставки на Сайте.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6.1.2. В отдаленных районах срок доставки увеличивается. Информация о сроках доставки в отдаленных районах размещена на Сайте.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6.1.3. Срок доставки Товара по одному Заказу в пределах Зоны доставки определен Продавцом и составляет 60 (шестьдесят) минут. Продавец оставляет за собой право увеличить или уменьшить срок доставки в зависимости от загрузки и транспортной ситуации.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6.1.4. При доставке товара, заказанного Покупателем к определённому времени, срок доставки может быть увеличен или уменьшен Продавцом не более</w:t>
      </w:r>
      <w:proofErr w:type="gram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,</w:t>
      </w:r>
      <w:proofErr w:type="gramEnd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 чем на 10 (десять) минут.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6.2. Стоимость и сроки доставки Товара, в том числе по отдаленным районам, указываются на Сайте, в приложении для мобильных устройств или сообщаются Покупателю Оператором в момент оформления Заказа на Товар.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6.3. Продавец приложит все усилия для соблюдения согласованных Сторонами сроков доставки Товара. Однако задержки в доставке Товара возможны ввиду непредвиденных обстоятельств, произошедших не по вине Продавца (в том числе, </w:t>
      </w:r>
      <w:proofErr w:type="gram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но</w:t>
      </w:r>
      <w:proofErr w:type="gramEnd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 не ограничиваясь: обстоятельства непреодолимой силы). В таком случае </w:t>
      </w: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lastRenderedPageBreak/>
        <w:t>Продавец незамедлительно связывается с Покупателем и согласовывает новые сроки доставки или принимает от Покупателя отказ от Заказа.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6.4. Если отказ от Заказа был сделан после отправки Товара Покупателю не по причине нарушения положений настоящей Оферты Продавцом, то Покупатель обязуется по требованию Продавца </w:t>
      </w:r>
      <w:proofErr w:type="gram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оплатить стоимость доставки</w:t>
      </w:r>
      <w:proofErr w:type="gramEnd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 Товара по соответствующему Заказу.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6.5. В случае</w:t>
      </w:r>
      <w:proofErr w:type="gram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,</w:t>
      </w:r>
      <w:proofErr w:type="gramEnd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 если Товар не был передан Покупателю по вине последнего, повторная доставка может быть произведена при условии согласования новых сроков доставки.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6.6. При доставке заказанные Товары вручаются Покупателю, а при его отсутствии любому лицу, которое производит оплату Товара и его доставки и принимает Товар.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6.7. В случае возникновения у курьера службы доставки сомнения в достижении Покупателем совершеннолетия Курьер вправе потребовать у Покупателя документ, удостоверяющий личность (в том числе документ, удостоверяющий личность гражданина или лица без гражданства Российской Федерации) и позволяющий установить возраст Покупателя.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Times New Roman" w:eastAsia="Times New Roman" w:hAnsi="Times New Roman" w:cs="Times New Roman"/>
          <w:b/>
          <w:bCs/>
          <w:color w:val="010101"/>
          <w:sz w:val="18"/>
          <w:lang w:eastAsia="ru-RU"/>
        </w:rPr>
        <w:t>7. ОПЛАТА ТОВАРА И ЕГО ДОСТАВКИ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7.1. Цены на Товар и услуги по доставке определяются Продавцом в одностороннем порядке и указываются в </w:t>
      </w:r>
      <w:proofErr w:type="spellStart"/>
      <w:proofErr w:type="gram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Интернет-магазине</w:t>
      </w:r>
      <w:proofErr w:type="spellEnd"/>
      <w:proofErr w:type="gramEnd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 в российских рублях. Цена может быть изменена Продавцом в одностороннем порядке до оформления Заказа Покупателем. Цена на заказанный Покупателем Товар изменению не подлежит.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7.1.</w:t>
      </w:r>
      <w:r w:rsidR="003E43B4" w:rsidRPr="00B05232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1</w:t>
      </w: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. Продавец размещает на Сайте и в приложениях для мобильных устройств условия предоставления скидок на Товары, условия снижения цен на Товары, условия предоставления дополнительных бесплатных Товаров, информацию о бонусной системе в разделе Сайта «Акции». Покупатель самостоятельно отслеживает все изменения по Акциям на Сайте.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7.1.</w:t>
      </w:r>
      <w:r w:rsidR="003E43B4" w:rsidRPr="00B05232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2</w:t>
      </w: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. Бонусы начисляются и списываются при заказе через Сайт или приложения для мобильных устройств.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7.1.</w:t>
      </w:r>
      <w:r w:rsidR="003E43B4" w:rsidRPr="00B05232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3</w:t>
      </w: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. Покупатель самостоятельно отслеживает начисление и списание бонусов через личный кабинет.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7.2. Оплата Товара и его доставки Покупателем производится в российских рублях в форме наличного и безналичного расчета. Оплата производится Покупателем следующими способами: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7.2.1. </w:t>
      </w:r>
      <w:proofErr w:type="spell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Постоплата</w:t>
      </w:r>
      <w:proofErr w:type="spellEnd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: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· Наличными денежными средствами - по факту получения Товара при доставке курьером или при </w:t>
      </w:r>
      <w:proofErr w:type="spell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самовыносе</w:t>
      </w:r>
      <w:proofErr w:type="spellEnd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 в пункте выдачи;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· Оплата банковской картой посредством терминала обслуживающего банка - по факту получения Товара при доставке курьером или при </w:t>
      </w:r>
      <w:proofErr w:type="spell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самовыносе</w:t>
      </w:r>
      <w:proofErr w:type="spellEnd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 в пункте выдачи;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7.2.3. Предварительная оплата: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 </w:t>
      </w:r>
      <w:proofErr w:type="spell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онлайн-оплата</w:t>
      </w:r>
      <w:proofErr w:type="spellEnd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 на сайте при оформлении Заказа (посредством банковской карты);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lastRenderedPageBreak/>
        <w:t>7.3. При оплате наличными денежными средствами или банковской картой по факту получения Товара Покупатель получает вместе с Товаром товарный чек.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7.4.  При оплате способами </w:t>
      </w:r>
      <w:proofErr w:type="gram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согласно пункта</w:t>
      </w:r>
      <w:proofErr w:type="gramEnd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 7.2.1. Продавец вправе установить предварительную оплату при достижении  определенной суммы Заказа.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Times New Roman" w:eastAsia="Times New Roman" w:hAnsi="Times New Roman" w:cs="Times New Roman"/>
          <w:b/>
          <w:bCs/>
          <w:color w:val="010101"/>
          <w:sz w:val="18"/>
          <w:lang w:eastAsia="ru-RU"/>
        </w:rPr>
        <w:t>8. ПРИЕМКА ТОВАРА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8.1. Продавец обязан передать Покупателю Товары, которые полностью соответствуют Заказу. Качество товара должно соответствовать информации, предоставленной Покупателю при заключении Договора, а также информации, доведенной до сведения Покупателя при передаче Товара (на этикетке, вкладыше, приложенных к Товару или упаковке, либо иными способами, предусмотренными для отдельных видов Товаров).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8.2. При получении Товара Покупатель осуществляет оплату Товара и услуг по доставке (в случае, если доставка платная) и проверяет соответствие количества доставленного Товара Заказу.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8.3. Качество Товара проверяется Покупателем либо при приемке Товара в присутствии курьера службы доставки, либо в период срока годности Товара.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Times New Roman" w:eastAsia="Times New Roman" w:hAnsi="Times New Roman" w:cs="Times New Roman"/>
          <w:b/>
          <w:bCs/>
          <w:color w:val="010101"/>
          <w:sz w:val="18"/>
          <w:lang w:eastAsia="ru-RU"/>
        </w:rPr>
        <w:t>9. ПОРЯДОК И СРОКИ ВОЗВРАТА ТОВАРА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9.1. Покупатель не вправе возвратить Товар надлежащего качества и доставленный в срок.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9.2. Покупатель вправе возвратить Товар, не соответствующий Заказу, ненадлежащего качества.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9.3. Покупатель производит возврат Товара, не соответствующего Заказу и ненадлежащего качества, Продавцу в следующем порядке: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9.3.1. При доставке Товара Курьером службы доставки: в момент приемки Товара или в течение 5 минут с момента приемки и ухода Курьера, а также в течение срока годности Товара.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9.3.2. При </w:t>
      </w:r>
      <w:proofErr w:type="spell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самовыносе</w:t>
      </w:r>
      <w:proofErr w:type="spellEnd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 Товара с пункта выдачи: в момент приемки Товара или в течение срока годности Товара.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9.4. В случае</w:t>
      </w:r>
      <w:proofErr w:type="gram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,</w:t>
      </w:r>
      <w:proofErr w:type="gramEnd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 если Покупатель считает, что ему был передан Товар ненадлежащего качества/несоответствующего Заказу, он обязан незамедлительно (в максимально короткие сроки) с момента получения Товара передать Товар Продавцу для осуществления проверки качества Товара.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9.5. Претензии Покупателя о ненадлежащем качестве Товара, несоответствии Товара Заказу, </w:t>
      </w:r>
      <w:proofErr w:type="spell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недоставленном</w:t>
      </w:r>
      <w:proofErr w:type="spellEnd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 в срок Товаре </w:t>
      </w:r>
      <w:proofErr w:type="gram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заявляются</w:t>
      </w:r>
      <w:proofErr w:type="gramEnd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 Покупателем Оператору или администратору в пункте выдачи Товара.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9.6. Требования Покупателя, заявленные ввиду передачи ему Товаров ненадлежащего качества, подлежат рассмотрению Продавцом в течение 3 (трех) рабочих дней с момента предъявления соответствующего требования.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9.7. </w:t>
      </w:r>
      <w:proofErr w:type="gram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При нарушении срока доставки Товара до Покупателя по вине Продавца последний вправе согласовать с Продавцом скидку на следующий Заказ.</w:t>
      </w:r>
      <w:proofErr w:type="gramEnd"/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Times New Roman" w:eastAsia="Times New Roman" w:hAnsi="Times New Roman" w:cs="Times New Roman"/>
          <w:b/>
          <w:bCs/>
          <w:color w:val="010101"/>
          <w:sz w:val="18"/>
          <w:lang w:eastAsia="ru-RU"/>
        </w:rPr>
        <w:lastRenderedPageBreak/>
        <w:t>10. ПРАВА И ОБЯЗАННОСТИ СТОРОН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Times New Roman" w:eastAsia="Times New Roman" w:hAnsi="Times New Roman" w:cs="Times New Roman"/>
          <w:b/>
          <w:bCs/>
          <w:color w:val="010101"/>
          <w:sz w:val="18"/>
          <w:lang w:eastAsia="ru-RU"/>
        </w:rPr>
        <w:t>10.1. Продавец обязуется: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 с момента оформления Заказа Покупателем обеспечить исполнение своих обязательств перед Покупателем на условиях, установленных настоящей Офертой и в соответствии с требованиями действующего законодательства Российской Федерации;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 предоставить Покупателю достоверную информацию, необходимую и достаточную для выбора Товара, согласно установленным действующим законодательством Российской Федерации требованиям;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 передать Товар Покупателю в согласованном порядке и указанные Продавцом сроки;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proofErr w:type="gram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 передать Покупателю Товар, качество которого соответствует информации, представленной Покупателю при заключении настоящей Оферты, а также информации, доведенной до его сведения при передаче Товара (на этикетках, путем нанесения маркировки либо иными способами, предусмотренными для отдельных видов Товаров);</w:t>
      </w:r>
      <w:proofErr w:type="gramEnd"/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Times New Roman" w:eastAsia="Times New Roman" w:hAnsi="Times New Roman" w:cs="Times New Roman"/>
          <w:b/>
          <w:bCs/>
          <w:color w:val="010101"/>
          <w:sz w:val="18"/>
          <w:lang w:eastAsia="ru-RU"/>
        </w:rPr>
        <w:t>10.2. Продавец вправе: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 с согласия Покупателя оказывать дополнительные услуги за отдельную плату;</w:t>
      </w:r>
    </w:p>
    <w:p w:rsidR="00D61D5F" w:rsidRPr="00D61D5F" w:rsidRDefault="00D61D5F" w:rsidP="00074FFE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proofErr w:type="gram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 обрабатывать, хранить персональные данные</w:t>
      </w:r>
      <w:r w:rsidR="00074FFE" w:rsidRPr="00074FFE">
        <w:t xml:space="preserve"> </w:t>
      </w:r>
      <w:r w:rsidR="00074FFE">
        <w:t>(</w:t>
      </w:r>
      <w:r w:rsidR="00074FFE" w:rsidRPr="00074FFE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Фамилия, имя, отчество</w:t>
      </w:r>
      <w:r w:rsidR="00074FFE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, контактный телефон, электронная почта) </w:t>
      </w: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Покупателя, предоставленные Продавцу, в целях надлежащего исполнения своих обязательств, предусмотренных настоящей Офертой в соответствии с Политикой;</w:t>
      </w:r>
      <w:proofErr w:type="gramEnd"/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 вносить в любое время по своему усмотрению изменения и дополнения в настоящую Оферту.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 по своей инициативе: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 блокировать доступ Покупателя к личному кабинету на Сайте, при этом ограничивается доступ Покупателя на участие в акциях, использование бонусов, оформление Заказа;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 блокировать определённые контактные телефоны Покупателей и/или адреса доставки по своей инициативе.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 заносить Покупателей, а также номера контактных телефонов Покупателей в список неблагонадежных Покупателей (черный список);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· в одностороннем порядке изменять цены на Товары, условия оплаты и способы доставки Товаров, менять сроки и территорию доставки Товаров, а также иные условия реализации Товаров в </w:t>
      </w:r>
      <w:proofErr w:type="spellStart"/>
      <w:proofErr w:type="gram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Интернет-магазине</w:t>
      </w:r>
      <w:proofErr w:type="spellEnd"/>
      <w:proofErr w:type="gramEnd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  вносить изменения в интерфейс и содержание Сайта.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proofErr w:type="gram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·  направлять Покупателям информацию о проводимых акциях в виде </w:t>
      </w:r>
      <w:proofErr w:type="spell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СМС-сообщений</w:t>
      </w:r>
      <w:proofErr w:type="spellEnd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 по сетям мобильной радиотелефонной связи (рекламные сообщения, рассылка) на указанный при Заказе абонентский номер телефона, при этом согласие Покупателя на вышеперечисленное считается полученным с момента оформления им Заказа на Сайте.</w:t>
      </w:r>
      <w:proofErr w:type="gramEnd"/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lastRenderedPageBreak/>
        <w:t>·  обрабатывать дополнительные данные о Покупателях, получаемые при доступе к Сайту, включающие в себя данные о технологическом взаимодействии с Сайтом (в т.ч. географическое положение, данные, полученные в результате доступа к камере), и последующих действиях Покупателя на Сайте.  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Times New Roman" w:eastAsia="Times New Roman" w:hAnsi="Times New Roman" w:cs="Times New Roman"/>
          <w:b/>
          <w:bCs/>
          <w:color w:val="010101"/>
          <w:sz w:val="18"/>
          <w:lang w:eastAsia="ru-RU"/>
        </w:rPr>
        <w:t>10.3. Покупатель обязан: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 оплатить установленную цену за Товар, а также заказанные Покупателем дополнительные услуги;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 предоставить Продавцу полные достоверные данные, в том числе персональные данные, позволяющие Продавцу надлежащим образом исполнить свои обязательства, предусмотренные настоящей Офертой;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 ознакомиться с текстом настоящей Оферты, внимательно изучить описание и информацию о Товаре, зоне доставки, условиях и способах доставки Заказов, представленные на Сайте;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 исполнить иные обязательства в соответствии с настоящей Офертой и действующим законодательством Российской Федерации;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 не использовать полученные от Продавца Товары в предпринимательских целях.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Times New Roman" w:eastAsia="Times New Roman" w:hAnsi="Times New Roman" w:cs="Times New Roman"/>
          <w:b/>
          <w:bCs/>
          <w:color w:val="010101"/>
          <w:sz w:val="18"/>
          <w:lang w:eastAsia="ru-RU"/>
        </w:rPr>
        <w:t>10.4. Покупатель вправе: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 отказаться от Товара на условиях настоящей Оферты и в предусмотренных действующим законодательством Российской Федерации случаях;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 отказаться от услуг Продавца, выполняемых за дополнительную плату без согласия Покупателя;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 предъявить требования к Продавцу в отношении качества Товара, если они обнаружены в течение срока годности Товара, при условии выполнения условий хранения;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 пользоваться иными правами, установленными действующим законодательством Российской Федерации;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proofErr w:type="gram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· получать информацию о проводимых акциях в виде </w:t>
      </w:r>
      <w:proofErr w:type="spell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СМС-сообщений</w:t>
      </w:r>
      <w:proofErr w:type="spellEnd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 по сетям мобильной радиотелефонной связи (рекламные сообщения, рассылка) на указанный при Заказе абонентский номер телефона, при этом согласие Покупателя на вышеперечисленное считается полученным с момента оформления им Заказа на Сайте;</w:t>
      </w:r>
      <w:proofErr w:type="gramEnd"/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 приобретать сувенирную продукцию Продавца;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 внести изменения в Заказ до того, как заказ будет полностью готов.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Times New Roman" w:eastAsia="Times New Roman" w:hAnsi="Times New Roman" w:cs="Times New Roman"/>
          <w:b/>
          <w:bCs/>
          <w:color w:val="010101"/>
          <w:sz w:val="18"/>
          <w:lang w:eastAsia="ru-RU"/>
        </w:rPr>
        <w:t>11. ПЕРСОНАЛЬНЫЕ ДАННЫЕ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11.1. </w:t>
      </w:r>
      <w:proofErr w:type="gram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При оформлении Заказа в </w:t>
      </w:r>
      <w:proofErr w:type="spell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Интернет-магазине</w:t>
      </w:r>
      <w:proofErr w:type="spellEnd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 или посредством Оператора Покупатель, в соответствии с положениями статей 9 и 15 Федерального закона «О персональных данных», дает свое согласие на обработку своих персональных данных в целях надлежащего исполнения обязательств, предусмотренных настоящей Офертой, проведения исследований, направленных на улучшение качества предоставляемых услуг и Товаров, в том числе для проведения маркетинговых программ и исследований, статистических исследований и</w:t>
      </w:r>
      <w:proofErr w:type="gramEnd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 т.п. в соответствии с Политикой.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Times New Roman" w:eastAsia="Times New Roman" w:hAnsi="Times New Roman" w:cs="Times New Roman"/>
          <w:b/>
          <w:bCs/>
          <w:color w:val="010101"/>
          <w:sz w:val="18"/>
          <w:lang w:eastAsia="ru-RU"/>
        </w:rPr>
        <w:lastRenderedPageBreak/>
        <w:t>12. СОГЛАСИЕ НА ПОЛУЧЕНИЕ РЕКЛАМЫ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12.1</w:t>
      </w:r>
      <w:proofErr w:type="gram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 С</w:t>
      </w:r>
      <w:proofErr w:type="gramEnd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оглашаясь с настоящими условиями Оферты, Покупатель дает согласие на получение рекламы от Продавца, Оператора и/или Администратора и уполномоченных им лиц по сетям электросвязи, включая </w:t>
      </w:r>
      <w:proofErr w:type="spell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СМС-сообщения</w:t>
      </w:r>
      <w:proofErr w:type="spellEnd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 на контактный телефон Покупателя, путем осуществления прямых контактов с Покупателем.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12.2. Согласие предоставляется Покупателем на неопределенный срок и может быть отозвано Покупателем.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Times New Roman" w:eastAsia="Times New Roman" w:hAnsi="Times New Roman" w:cs="Times New Roman"/>
          <w:b/>
          <w:bCs/>
          <w:color w:val="010101"/>
          <w:sz w:val="18"/>
          <w:lang w:eastAsia="ru-RU"/>
        </w:rPr>
        <w:t>13. ОТВЕТСТВЕННОСТЬ СТОРОН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13.1. За неисполнение или ненадлежащее исполнение условий, предусмотренных настоящей Офертой, Стороны несут ответственность в соответствии с действующим законодательством Российской Федерации.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13.2. Продавец не несет ответственности за ущерб, причиненный Покупателю вследствие ненадлежащего использования им Товаров, приобретённых в </w:t>
      </w:r>
      <w:proofErr w:type="spellStart"/>
      <w:proofErr w:type="gram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Интернет-магазине</w:t>
      </w:r>
      <w:proofErr w:type="spellEnd"/>
      <w:proofErr w:type="gramEnd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13.3. Продавец не отвечает за убытки Покупателя, возникшие в результате: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         неправильного заполнения Заказа, в т. ч. неправильного указания персональных данных;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         неправомерных действий третьих лиц;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·         несоблюдения условий хранения Товара;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·         несоблюдения сроков доставки по </w:t>
      </w:r>
      <w:proofErr w:type="gram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причинам</w:t>
      </w:r>
      <w:proofErr w:type="gramEnd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 не зависящим от Продавца и/или Курьера.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13.4. Покупатель несёт полную ответственность за достоверность сведений и персональных данных, указанных им при оформлении Заказа на Товар.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 xml:space="preserve">13.5. Вся текстовая информация и графические изображения, размещенные в </w:t>
      </w:r>
      <w:proofErr w:type="spellStart"/>
      <w:proofErr w:type="gramStart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Интернет-магазине</w:t>
      </w:r>
      <w:proofErr w:type="spellEnd"/>
      <w:proofErr w:type="gramEnd"/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 на Сайте, имеют законного правообладателя. Незаконное использование указанной информации и изображений преследуется в соответствии с действующим законодательством РФ. В случае размещения информации и/или изображения, взятого с ресурса </w:t>
      </w:r>
      <w:hyperlink r:id="rId5" w:history="1">
        <w:r w:rsidR="00052EDD" w:rsidRPr="00052EDD">
          <w:rPr>
            <w:rStyle w:val="a5"/>
            <w:rFonts w:ascii="Arial" w:eastAsia="Times New Roman" w:hAnsi="Arial" w:cs="Arial"/>
            <w:sz w:val="18"/>
            <w:szCs w:val="18"/>
            <w:lang w:eastAsia="ru-RU"/>
          </w:rPr>
          <w:t>https://miliycho.ru/</w:t>
        </w:r>
      </w:hyperlink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, размещение ссылки на ресурс </w:t>
      </w:r>
      <w:hyperlink r:id="rId6" w:history="1">
        <w:r w:rsidR="00052EDD" w:rsidRPr="00052EDD">
          <w:rPr>
            <w:rStyle w:val="a5"/>
            <w:rFonts w:ascii="Arial" w:eastAsia="Times New Roman" w:hAnsi="Arial" w:cs="Arial"/>
            <w:sz w:val="18"/>
            <w:szCs w:val="18"/>
            <w:lang w:eastAsia="ru-RU"/>
          </w:rPr>
          <w:t>https://miliycho.ru/</w:t>
        </w:r>
      </w:hyperlink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 является обязательным.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Times New Roman" w:eastAsia="Times New Roman" w:hAnsi="Times New Roman" w:cs="Times New Roman"/>
          <w:b/>
          <w:bCs/>
          <w:color w:val="010101"/>
          <w:sz w:val="18"/>
          <w:lang w:eastAsia="ru-RU"/>
        </w:rPr>
        <w:t>14. ЗАКЛЮЧИТЕЛЬНЫЕ ПОЛОЖЕНИЯ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14.1. Во всем ином, что не предусмотрено настоящей Офертой, Стороны руководствуются положениями действующего законодательства Российской Федерации.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14.2. Покупатель подтверждает, что ознакомлен со всеми положениями и условиями настоящей Оферты, понимает текст и значение положений настоящей Оферты, осознанно и добровольно соглашается с условиями настоящей Оферты и полностью принимает их.</w:t>
      </w:r>
    </w:p>
    <w:p w:rsidR="00D61D5F" w:rsidRPr="00D61D5F" w:rsidRDefault="00D61D5F" w:rsidP="00D61D5F">
      <w:pPr>
        <w:spacing w:before="100" w:beforeAutospacing="1" w:after="288" w:line="300" w:lineRule="atLeast"/>
        <w:jc w:val="both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  <w:r w:rsidRPr="00D61D5F">
        <w:rPr>
          <w:rFonts w:ascii="Arial" w:eastAsia="Times New Roman" w:hAnsi="Arial" w:cs="Arial"/>
          <w:color w:val="010101"/>
          <w:sz w:val="18"/>
          <w:szCs w:val="18"/>
          <w:lang w:eastAsia="ru-RU"/>
        </w:rPr>
        <w:t>14.3. Новая редакция Оферты вступает в силу с момента ее опубликования, если иное не будет указано Продавцом.</w:t>
      </w:r>
    </w:p>
    <w:p w:rsidR="009A2CE9" w:rsidRDefault="009A2CE9"/>
    <w:sectPr w:rsidR="009A2CE9" w:rsidSect="009A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1D5F"/>
    <w:rsid w:val="00052EDD"/>
    <w:rsid w:val="00074FFE"/>
    <w:rsid w:val="00161627"/>
    <w:rsid w:val="0022737C"/>
    <w:rsid w:val="003E43B4"/>
    <w:rsid w:val="009A2CE9"/>
    <w:rsid w:val="00B05232"/>
    <w:rsid w:val="00B86D7D"/>
    <w:rsid w:val="00D61D5F"/>
    <w:rsid w:val="00E91F98"/>
    <w:rsid w:val="00EB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E9"/>
  </w:style>
  <w:style w:type="paragraph" w:styleId="1">
    <w:name w:val="heading 1"/>
    <w:basedOn w:val="a"/>
    <w:link w:val="10"/>
    <w:uiPriority w:val="9"/>
    <w:qFormat/>
    <w:rsid w:val="00D61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D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D5F"/>
    <w:rPr>
      <w:b/>
      <w:bCs/>
    </w:rPr>
  </w:style>
  <w:style w:type="character" w:styleId="a5">
    <w:name w:val="Hyperlink"/>
    <w:basedOn w:val="a0"/>
    <w:uiPriority w:val="99"/>
    <w:unhideWhenUsed/>
    <w:rsid w:val="00D61D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liycho.ru/" TargetMode="External"/><Relationship Id="rId5" Type="http://schemas.openxmlformats.org/officeDocument/2006/relationships/hyperlink" Target="https://miliycho.ru/" TargetMode="External"/><Relationship Id="rId4" Type="http://schemas.openxmlformats.org/officeDocument/2006/relationships/hyperlink" Target="https://miliych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3374</Words>
  <Characters>19233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2019-06-26T07:06:00Z</dcterms:created>
  <dcterms:modified xsi:type="dcterms:W3CDTF">2025-03-27T11:56:00Z</dcterms:modified>
</cp:coreProperties>
</file>